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B9E" w:rsidRPr="00674D4D" w:rsidRDefault="004B4EB8" w:rsidP="009C2E39">
      <w:pPr>
        <w:spacing w:after="0" w:line="480" w:lineRule="auto"/>
        <w:rPr>
          <w:rFonts w:cstheme="minorHAnsi"/>
          <w:sz w:val="24"/>
          <w:szCs w:val="24"/>
        </w:rPr>
      </w:pPr>
      <w:bookmarkStart w:id="0" w:name="_GoBack"/>
      <w:bookmarkEnd w:id="0"/>
      <w:r w:rsidRPr="00674D4D">
        <w:rPr>
          <w:rFonts w:cstheme="minorHAnsi"/>
          <w:sz w:val="24"/>
          <w:szCs w:val="24"/>
        </w:rPr>
        <w:t>Student’s Name</w:t>
      </w:r>
    </w:p>
    <w:p w:rsidR="00472B9E" w:rsidRPr="00674D4D" w:rsidRDefault="004B4EB8" w:rsidP="009C2E39">
      <w:pPr>
        <w:spacing w:after="0" w:line="480" w:lineRule="auto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>Professor’s Name</w:t>
      </w:r>
    </w:p>
    <w:p w:rsidR="00472B9E" w:rsidRPr="00674D4D" w:rsidRDefault="004B4EB8" w:rsidP="009C2E39">
      <w:pPr>
        <w:spacing w:after="0" w:line="480" w:lineRule="auto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>Course</w:t>
      </w:r>
    </w:p>
    <w:p w:rsidR="00472B9E" w:rsidRPr="00674D4D" w:rsidRDefault="004B4EB8" w:rsidP="009C2E39">
      <w:pPr>
        <w:spacing w:after="0" w:line="480" w:lineRule="auto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>Date</w:t>
      </w:r>
    </w:p>
    <w:p w:rsidR="00472B9E" w:rsidRPr="00674D4D" w:rsidRDefault="004B4EB8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 xml:space="preserve">Course Project One </w:t>
      </w:r>
    </w:p>
    <w:p w:rsidR="00C91D6F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 xml:space="preserve">Healthcare is a vital field that impacts the lives of every human being. </w:t>
      </w:r>
      <w:r w:rsidR="005E2DF6" w:rsidRPr="00674D4D">
        <w:rPr>
          <w:rFonts w:cstheme="minorHAnsi"/>
          <w:sz w:val="24"/>
          <w:szCs w:val="24"/>
        </w:rPr>
        <w:t>People across the globe depend</w:t>
      </w:r>
      <w:r w:rsidR="006215BA" w:rsidRPr="00674D4D">
        <w:rPr>
          <w:rFonts w:cstheme="minorHAnsi"/>
          <w:sz w:val="24"/>
          <w:szCs w:val="24"/>
        </w:rPr>
        <w:t xml:space="preserve"> on the healthcare system to access varied health or medical services.</w:t>
      </w:r>
      <w:r w:rsidR="00841958" w:rsidRPr="00674D4D">
        <w:rPr>
          <w:rFonts w:cstheme="minorHAnsi"/>
          <w:sz w:val="24"/>
          <w:szCs w:val="24"/>
        </w:rPr>
        <w:t xml:space="preserve"> Every hospital has a code of ethics that entails ethical guidelines and practices that every employee should observe. </w:t>
      </w:r>
      <w:r w:rsidR="00FF60A0" w:rsidRPr="00674D4D">
        <w:rPr>
          <w:rFonts w:cstheme="minorHAnsi"/>
          <w:sz w:val="24"/>
          <w:szCs w:val="24"/>
        </w:rPr>
        <w:t>All employees are required to uphold these</w:t>
      </w:r>
      <w:r w:rsidR="00446C6F" w:rsidRPr="00674D4D">
        <w:rPr>
          <w:rFonts w:cstheme="minorHAnsi"/>
          <w:sz w:val="24"/>
          <w:szCs w:val="24"/>
        </w:rPr>
        <w:t xml:space="preserve"> ethical standards at all costs. The healthcare system is also characterized by the following ethical principles; Autonomy, beneficence, nonmaleficence, confidentiality, justice, role fidelity, and veracity. </w:t>
      </w:r>
      <w:r w:rsidR="00243CFE" w:rsidRPr="00674D4D">
        <w:rPr>
          <w:rFonts w:cstheme="minorHAnsi"/>
          <w:sz w:val="24"/>
          <w:szCs w:val="24"/>
        </w:rPr>
        <w:t xml:space="preserve">Since I’m training to be a registered nurse (RN), </w:t>
      </w:r>
      <w:r w:rsidR="00112374" w:rsidRPr="00674D4D">
        <w:rPr>
          <w:rFonts w:cstheme="minorHAnsi"/>
          <w:sz w:val="24"/>
          <w:szCs w:val="24"/>
        </w:rPr>
        <w:t>I wil</w:t>
      </w:r>
      <w:r w:rsidR="00E22F02" w:rsidRPr="00674D4D">
        <w:rPr>
          <w:rFonts w:cstheme="minorHAnsi"/>
          <w:sz w:val="24"/>
          <w:szCs w:val="24"/>
        </w:rPr>
        <w:t>l analyze Cleveland Clinic because</w:t>
      </w:r>
      <w:r w:rsidR="00112374" w:rsidRPr="00674D4D">
        <w:rPr>
          <w:rFonts w:cstheme="minorHAnsi"/>
          <w:sz w:val="24"/>
          <w:szCs w:val="24"/>
        </w:rPr>
        <w:t xml:space="preserve"> it represents the profession I pla</w:t>
      </w:r>
      <w:r w:rsidR="0055521F" w:rsidRPr="00674D4D">
        <w:rPr>
          <w:rFonts w:cstheme="minorHAnsi"/>
          <w:sz w:val="24"/>
          <w:szCs w:val="24"/>
        </w:rPr>
        <w:t>n</w:t>
      </w:r>
      <w:r w:rsidR="00112374" w:rsidRPr="00674D4D">
        <w:rPr>
          <w:rFonts w:cstheme="minorHAnsi"/>
          <w:sz w:val="24"/>
          <w:szCs w:val="24"/>
        </w:rPr>
        <w:t xml:space="preserve"> to practice.</w:t>
      </w:r>
      <w:r w:rsidR="007E27FB" w:rsidRPr="00674D4D">
        <w:rPr>
          <w:rFonts w:cstheme="minorHAnsi"/>
          <w:sz w:val="24"/>
          <w:szCs w:val="24"/>
        </w:rPr>
        <w:t xml:space="preserve"> Therefore, this paper will show how Cleveland Clinic integrates the seven principles of healthcare ethics. </w:t>
      </w:r>
    </w:p>
    <w:p w:rsidR="00FB0A08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 xml:space="preserve">One of the seven principles of healthcare ethics present in Cleveland Clinic code of ethics is </w:t>
      </w:r>
      <w:r w:rsidR="004F481C" w:rsidRPr="00674D4D">
        <w:rPr>
          <w:rFonts w:cstheme="minorHAnsi"/>
          <w:sz w:val="24"/>
          <w:szCs w:val="24"/>
        </w:rPr>
        <w:t xml:space="preserve">autonomy. </w:t>
      </w:r>
      <w:r w:rsidR="005A72D0" w:rsidRPr="00674D4D">
        <w:rPr>
          <w:rFonts w:cstheme="minorHAnsi"/>
          <w:sz w:val="24"/>
          <w:szCs w:val="24"/>
        </w:rPr>
        <w:t xml:space="preserve">Based on this principle, every individual should have the opportunity to make his or her decisions. </w:t>
      </w:r>
      <w:r w:rsidR="000963E0" w:rsidRPr="00674D4D">
        <w:rPr>
          <w:rFonts w:cstheme="minorHAnsi"/>
          <w:sz w:val="24"/>
          <w:szCs w:val="24"/>
        </w:rPr>
        <w:t>Cleveland’s code of ethics argues that patients should have autonomy in the areas such as admissions, transfers, and discharge</w:t>
      </w:r>
      <w:r w:rsidR="006270AB" w:rsidRPr="00674D4D">
        <w:rPr>
          <w:rFonts w:cstheme="minorHAnsi"/>
          <w:color w:val="000000"/>
          <w:sz w:val="24"/>
          <w:szCs w:val="24"/>
          <w:shd w:val="clear" w:color="auto" w:fill="FFFFFF"/>
        </w:rPr>
        <w:t xml:space="preserve"> (Cleveland Clinic)</w:t>
      </w:r>
      <w:r w:rsidR="000963E0" w:rsidRPr="00674D4D">
        <w:rPr>
          <w:rFonts w:cstheme="minorHAnsi"/>
          <w:sz w:val="24"/>
          <w:szCs w:val="24"/>
        </w:rPr>
        <w:t xml:space="preserve">. </w:t>
      </w:r>
      <w:r w:rsidR="003C64C2" w:rsidRPr="00674D4D">
        <w:rPr>
          <w:rFonts w:cstheme="minorHAnsi"/>
          <w:sz w:val="24"/>
          <w:szCs w:val="24"/>
        </w:rPr>
        <w:t>For instance, all of the above decisions should be based on the patient'</w:t>
      </w:r>
      <w:r w:rsidR="00FB2824" w:rsidRPr="00674D4D">
        <w:rPr>
          <w:rFonts w:cstheme="minorHAnsi"/>
          <w:sz w:val="24"/>
          <w:szCs w:val="24"/>
        </w:rPr>
        <w:t xml:space="preserve">s best interest. It means that the patient has the right to decide whether he or she will receive a specific treatment or not. </w:t>
      </w:r>
      <w:r w:rsidR="004722D3" w:rsidRPr="00674D4D">
        <w:rPr>
          <w:rFonts w:cstheme="minorHAnsi"/>
          <w:sz w:val="24"/>
          <w:szCs w:val="24"/>
        </w:rPr>
        <w:t xml:space="preserve"> </w:t>
      </w:r>
    </w:p>
    <w:p w:rsidR="00F418CB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 xml:space="preserve">Cleveland Clinic also incorporates the principle of beneficence </w:t>
      </w:r>
      <w:r w:rsidRPr="00674D4D">
        <w:rPr>
          <w:rFonts w:cstheme="minorHAnsi"/>
          <w:sz w:val="24"/>
          <w:szCs w:val="24"/>
        </w:rPr>
        <w:t xml:space="preserve">in its code of ethics. </w:t>
      </w:r>
      <w:r w:rsidR="0080195A" w:rsidRPr="00674D4D">
        <w:rPr>
          <w:rFonts w:cstheme="minorHAnsi"/>
          <w:sz w:val="24"/>
          <w:szCs w:val="24"/>
        </w:rPr>
        <w:t>This principle states that the care that is provided should be beneficial to the patient.</w:t>
      </w:r>
      <w:r w:rsidR="005F1D1D" w:rsidRPr="00674D4D">
        <w:rPr>
          <w:rFonts w:cstheme="minorHAnsi"/>
          <w:sz w:val="24"/>
          <w:szCs w:val="24"/>
        </w:rPr>
        <w:t xml:space="preserve"> </w:t>
      </w:r>
      <w:r w:rsidR="006977C1" w:rsidRPr="00674D4D">
        <w:rPr>
          <w:rFonts w:cstheme="minorHAnsi"/>
          <w:sz w:val="24"/>
          <w:szCs w:val="24"/>
        </w:rPr>
        <w:t xml:space="preserve">Cleveland's </w:t>
      </w:r>
      <w:r w:rsidR="006977C1" w:rsidRPr="00674D4D">
        <w:rPr>
          <w:rFonts w:cstheme="minorHAnsi"/>
          <w:sz w:val="24"/>
          <w:szCs w:val="24"/>
        </w:rPr>
        <w:lastRenderedPageBreak/>
        <w:t>code of ethics maintains that patients should benefit from the care they receive</w:t>
      </w:r>
      <w:r w:rsidR="006270AB" w:rsidRPr="00674D4D">
        <w:rPr>
          <w:rFonts w:cstheme="minorHAnsi"/>
          <w:sz w:val="24"/>
          <w:szCs w:val="24"/>
        </w:rPr>
        <w:t xml:space="preserve"> </w:t>
      </w:r>
      <w:r w:rsidR="006270AB" w:rsidRPr="00674D4D">
        <w:rPr>
          <w:rFonts w:cstheme="minorHAnsi"/>
          <w:color w:val="000000"/>
          <w:sz w:val="24"/>
          <w:szCs w:val="24"/>
          <w:shd w:val="clear" w:color="auto" w:fill="FFFFFF"/>
        </w:rPr>
        <w:t>(Cleveland Clinic)</w:t>
      </w:r>
      <w:r w:rsidR="006977C1" w:rsidRPr="00674D4D">
        <w:rPr>
          <w:rFonts w:cstheme="minorHAnsi"/>
          <w:sz w:val="24"/>
          <w:szCs w:val="24"/>
        </w:rPr>
        <w:t xml:space="preserve">. </w:t>
      </w:r>
      <w:r w:rsidR="005F1D1D" w:rsidRPr="00674D4D">
        <w:rPr>
          <w:rFonts w:cstheme="minorHAnsi"/>
          <w:sz w:val="24"/>
          <w:szCs w:val="24"/>
        </w:rPr>
        <w:t>The care provided by Cleveland Clinic aims at bringing about the best outcome for a</w:t>
      </w:r>
      <w:r w:rsidR="001C3F5B" w:rsidRPr="00674D4D">
        <w:rPr>
          <w:rFonts w:cstheme="minorHAnsi"/>
          <w:sz w:val="24"/>
          <w:szCs w:val="24"/>
        </w:rPr>
        <w:t>l</w:t>
      </w:r>
      <w:r w:rsidR="005F1D1D" w:rsidRPr="00674D4D">
        <w:rPr>
          <w:rFonts w:cstheme="minorHAnsi"/>
          <w:sz w:val="24"/>
          <w:szCs w:val="24"/>
        </w:rPr>
        <w:t xml:space="preserve">l patients. </w:t>
      </w:r>
      <w:r w:rsidR="0080195A" w:rsidRPr="00674D4D">
        <w:rPr>
          <w:rFonts w:cstheme="minorHAnsi"/>
          <w:sz w:val="24"/>
          <w:szCs w:val="24"/>
        </w:rPr>
        <w:t xml:space="preserve"> </w:t>
      </w:r>
    </w:p>
    <w:p w:rsidR="002722FA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 xml:space="preserve">Cleveland Clinic also integrates the principle of nonmaleficence in its code of ethics. </w:t>
      </w:r>
      <w:r w:rsidR="001652DC" w:rsidRPr="00674D4D">
        <w:rPr>
          <w:rFonts w:cstheme="minorHAnsi"/>
          <w:sz w:val="24"/>
          <w:szCs w:val="24"/>
        </w:rPr>
        <w:t>Based on Cleveland’s ethical code of legal and regulatory compliance, all employees are expected to enhance patient’s safety</w:t>
      </w:r>
      <w:r w:rsidR="006270AB" w:rsidRPr="00674D4D">
        <w:rPr>
          <w:rFonts w:cstheme="minorHAnsi"/>
          <w:color w:val="000000"/>
          <w:sz w:val="24"/>
          <w:szCs w:val="24"/>
          <w:shd w:val="clear" w:color="auto" w:fill="FFFFFF"/>
        </w:rPr>
        <w:t xml:space="preserve"> (Cleveland Clinic 3)</w:t>
      </w:r>
      <w:r w:rsidR="001652DC" w:rsidRPr="00674D4D">
        <w:rPr>
          <w:rFonts w:cstheme="minorHAnsi"/>
          <w:sz w:val="24"/>
          <w:szCs w:val="24"/>
        </w:rPr>
        <w:t>.</w:t>
      </w:r>
      <w:r w:rsidR="00953634" w:rsidRPr="00674D4D">
        <w:rPr>
          <w:rFonts w:cstheme="minorHAnsi"/>
          <w:sz w:val="24"/>
          <w:szCs w:val="24"/>
        </w:rPr>
        <w:t xml:space="preserve"> Workers should always monitor dangerous materials</w:t>
      </w:r>
      <w:r w:rsidR="003464BD" w:rsidRPr="00674D4D">
        <w:rPr>
          <w:rFonts w:cstheme="minorHAnsi"/>
          <w:sz w:val="24"/>
          <w:szCs w:val="24"/>
        </w:rPr>
        <w:t xml:space="preserve"> and maintain safety equipment.</w:t>
      </w:r>
      <w:r w:rsidR="00A96246" w:rsidRPr="00674D4D">
        <w:rPr>
          <w:rFonts w:cstheme="minorHAnsi"/>
          <w:sz w:val="24"/>
          <w:szCs w:val="24"/>
        </w:rPr>
        <w:t xml:space="preserve"> Employees are also expected to handle patients properly without harming them due to the act of omission or commission. </w:t>
      </w:r>
    </w:p>
    <w:p w:rsidR="00BA58F0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>Clevelan</w:t>
      </w:r>
      <w:r w:rsidRPr="00674D4D">
        <w:rPr>
          <w:rFonts w:cstheme="minorHAnsi"/>
          <w:sz w:val="24"/>
          <w:szCs w:val="24"/>
        </w:rPr>
        <w:t xml:space="preserve">d Clinic also </w:t>
      </w:r>
      <w:r w:rsidR="001F2537" w:rsidRPr="00674D4D">
        <w:rPr>
          <w:rFonts w:cstheme="minorHAnsi"/>
          <w:sz w:val="24"/>
          <w:szCs w:val="24"/>
        </w:rPr>
        <w:t>upholds</w:t>
      </w:r>
      <w:r w:rsidRPr="00674D4D">
        <w:rPr>
          <w:rFonts w:cstheme="minorHAnsi"/>
          <w:sz w:val="24"/>
          <w:szCs w:val="24"/>
        </w:rPr>
        <w:t xml:space="preserve"> the principle of justice.</w:t>
      </w:r>
      <w:r w:rsidR="001F2537" w:rsidRPr="00674D4D">
        <w:rPr>
          <w:rFonts w:cstheme="minorHAnsi"/>
          <w:sz w:val="24"/>
          <w:szCs w:val="24"/>
        </w:rPr>
        <w:t xml:space="preserve"> This hospital supports fairness in the treatment of all patients regardless of their race, religion, economic background, or political affiliation.</w:t>
      </w:r>
      <w:r w:rsidR="00D5477A" w:rsidRPr="00674D4D">
        <w:rPr>
          <w:rFonts w:cstheme="minorHAnsi"/>
          <w:sz w:val="24"/>
          <w:szCs w:val="24"/>
        </w:rPr>
        <w:t xml:space="preserve"> This hospital's code of ethics states that employees should respect patient's beliefs and values, thus the need to treat everyone with dignity, respect, and </w:t>
      </w:r>
      <w:r w:rsidR="006642D9" w:rsidRPr="00674D4D">
        <w:rPr>
          <w:rFonts w:cstheme="minorHAnsi"/>
          <w:sz w:val="24"/>
          <w:szCs w:val="24"/>
        </w:rPr>
        <w:t>courtesy</w:t>
      </w:r>
      <w:r w:rsidR="006270AB" w:rsidRPr="00674D4D">
        <w:rPr>
          <w:rFonts w:cstheme="minorHAnsi"/>
          <w:sz w:val="24"/>
          <w:szCs w:val="24"/>
        </w:rPr>
        <w:t xml:space="preserve"> </w:t>
      </w:r>
      <w:r w:rsidR="006270AB" w:rsidRPr="00674D4D">
        <w:rPr>
          <w:rFonts w:cstheme="minorHAnsi"/>
          <w:color w:val="000000"/>
          <w:sz w:val="24"/>
          <w:szCs w:val="24"/>
          <w:shd w:val="clear" w:color="auto" w:fill="FFFFFF"/>
        </w:rPr>
        <w:t>(Cleveland Clinic)</w:t>
      </w:r>
      <w:r w:rsidR="006642D9" w:rsidRPr="00674D4D">
        <w:rPr>
          <w:rFonts w:cstheme="minorHAnsi"/>
          <w:sz w:val="24"/>
          <w:szCs w:val="24"/>
        </w:rPr>
        <w:t>.</w:t>
      </w:r>
    </w:p>
    <w:p w:rsidR="001E3F0C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>The healthcare principle of veracity is part and parcel of Cleveland's code of ethics.</w:t>
      </w:r>
      <w:r w:rsidR="0088387D" w:rsidRPr="00674D4D">
        <w:rPr>
          <w:rFonts w:cstheme="minorHAnsi"/>
          <w:sz w:val="24"/>
          <w:szCs w:val="24"/>
        </w:rPr>
        <w:t xml:space="preserve"> Cleveland Clinic </w:t>
      </w:r>
      <w:r w:rsidR="00136A46" w:rsidRPr="00674D4D">
        <w:rPr>
          <w:rFonts w:cstheme="minorHAnsi"/>
          <w:sz w:val="24"/>
          <w:szCs w:val="24"/>
        </w:rPr>
        <w:t>embraces</w:t>
      </w:r>
      <w:r w:rsidR="0088387D" w:rsidRPr="00674D4D">
        <w:rPr>
          <w:rFonts w:cstheme="minorHAnsi"/>
          <w:sz w:val="24"/>
          <w:szCs w:val="24"/>
        </w:rPr>
        <w:t xml:space="preserve"> truth in every aspect.</w:t>
      </w:r>
      <w:r w:rsidR="00136A46" w:rsidRPr="00674D4D">
        <w:rPr>
          <w:rFonts w:cstheme="minorHAnsi"/>
          <w:sz w:val="24"/>
          <w:szCs w:val="24"/>
        </w:rPr>
        <w:t xml:space="preserve"> For instance, </w:t>
      </w:r>
      <w:r w:rsidR="008040D1" w:rsidRPr="00674D4D">
        <w:rPr>
          <w:rFonts w:cstheme="minorHAnsi"/>
          <w:sz w:val="24"/>
          <w:szCs w:val="24"/>
        </w:rPr>
        <w:t>its</w:t>
      </w:r>
      <w:r w:rsidR="00136A46" w:rsidRPr="00674D4D">
        <w:rPr>
          <w:rFonts w:cstheme="minorHAnsi"/>
          <w:sz w:val="24"/>
          <w:szCs w:val="24"/>
        </w:rPr>
        <w:t xml:space="preserve"> marketing code of ethics</w:t>
      </w:r>
      <w:r w:rsidR="00D86FFF" w:rsidRPr="00674D4D">
        <w:rPr>
          <w:rFonts w:cstheme="minorHAnsi"/>
          <w:sz w:val="24"/>
          <w:szCs w:val="24"/>
        </w:rPr>
        <w:t xml:space="preserve"> states that all marketing practices should be conducted with truthfulness without relaying false information to patients and the public at large</w:t>
      </w:r>
      <w:r w:rsidR="006270AB" w:rsidRPr="00674D4D">
        <w:rPr>
          <w:rFonts w:cstheme="minorHAnsi"/>
          <w:sz w:val="24"/>
          <w:szCs w:val="24"/>
        </w:rPr>
        <w:t xml:space="preserve"> </w:t>
      </w:r>
      <w:r w:rsidR="006270AB" w:rsidRPr="00674D4D">
        <w:rPr>
          <w:rFonts w:cstheme="minorHAnsi"/>
          <w:color w:val="000000"/>
          <w:sz w:val="24"/>
          <w:szCs w:val="24"/>
          <w:shd w:val="clear" w:color="auto" w:fill="FFFFFF"/>
        </w:rPr>
        <w:t>(Cleveland Clinic)</w:t>
      </w:r>
      <w:r w:rsidR="00D86FFF" w:rsidRPr="00674D4D">
        <w:rPr>
          <w:rFonts w:cstheme="minorHAnsi"/>
          <w:sz w:val="24"/>
          <w:szCs w:val="24"/>
        </w:rPr>
        <w:t>.</w:t>
      </w:r>
    </w:p>
    <w:p w:rsidR="006570E0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>The principle of fidelit</w:t>
      </w:r>
      <w:r w:rsidRPr="00674D4D">
        <w:rPr>
          <w:rFonts w:cstheme="minorHAnsi"/>
          <w:sz w:val="24"/>
          <w:szCs w:val="24"/>
        </w:rPr>
        <w:t xml:space="preserve">y is also part of Cleveland’s code of ethics. </w:t>
      </w:r>
      <w:r w:rsidR="006E12F0" w:rsidRPr="00674D4D">
        <w:rPr>
          <w:rFonts w:cstheme="minorHAnsi"/>
          <w:sz w:val="24"/>
          <w:szCs w:val="24"/>
        </w:rPr>
        <w:t xml:space="preserve">All employees of Cleveland Clinic are expected to perform roles and responsibilities that </w:t>
      </w:r>
      <w:r w:rsidR="00D747DE" w:rsidRPr="00674D4D">
        <w:rPr>
          <w:rFonts w:cstheme="minorHAnsi"/>
          <w:sz w:val="24"/>
          <w:szCs w:val="24"/>
        </w:rPr>
        <w:t>match</w:t>
      </w:r>
      <w:r w:rsidR="006E12F0" w:rsidRPr="00674D4D">
        <w:rPr>
          <w:rFonts w:cstheme="minorHAnsi"/>
          <w:sz w:val="24"/>
          <w:szCs w:val="24"/>
        </w:rPr>
        <w:t xml:space="preserve"> their job description or credential level.</w:t>
      </w:r>
      <w:r w:rsidR="005077FF" w:rsidRPr="00674D4D">
        <w:rPr>
          <w:rFonts w:cstheme="minorHAnsi"/>
          <w:sz w:val="24"/>
          <w:szCs w:val="24"/>
        </w:rPr>
        <w:t xml:space="preserve"> The professional conduct stipulates that every employee in this hospital should perform his or her professional responsibility to the patient and to one another</w:t>
      </w:r>
      <w:r w:rsidR="006270AB" w:rsidRPr="00674D4D">
        <w:rPr>
          <w:rFonts w:cstheme="minorHAnsi"/>
          <w:sz w:val="24"/>
          <w:szCs w:val="24"/>
        </w:rPr>
        <w:t xml:space="preserve"> </w:t>
      </w:r>
      <w:r w:rsidR="006270AB" w:rsidRPr="00674D4D">
        <w:rPr>
          <w:rFonts w:cstheme="minorHAnsi"/>
          <w:color w:val="000000"/>
          <w:sz w:val="24"/>
          <w:szCs w:val="24"/>
          <w:shd w:val="clear" w:color="auto" w:fill="FFFFFF"/>
        </w:rPr>
        <w:t>(Cleveland Clinic 5)</w:t>
      </w:r>
      <w:r w:rsidR="005077FF" w:rsidRPr="00674D4D">
        <w:rPr>
          <w:rFonts w:cstheme="minorHAnsi"/>
          <w:sz w:val="24"/>
          <w:szCs w:val="24"/>
        </w:rPr>
        <w:t xml:space="preserve">. </w:t>
      </w:r>
    </w:p>
    <w:p w:rsidR="000D0224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lastRenderedPageBreak/>
        <w:t xml:space="preserve">The principle of confidentiality perfectly matches Cleveland’s code of ethics. </w:t>
      </w:r>
      <w:r w:rsidR="001918D0" w:rsidRPr="00674D4D">
        <w:rPr>
          <w:rFonts w:cstheme="minorHAnsi"/>
          <w:sz w:val="24"/>
          <w:szCs w:val="24"/>
        </w:rPr>
        <w:t>Cleveland's ethical code of responsibility argues that all employees should maintain the confidentiality of patients, property information, and personnel</w:t>
      </w:r>
      <w:r w:rsidR="006270AB" w:rsidRPr="00674D4D">
        <w:rPr>
          <w:rFonts w:cstheme="minorHAnsi"/>
          <w:sz w:val="24"/>
          <w:szCs w:val="24"/>
        </w:rPr>
        <w:t xml:space="preserve"> </w:t>
      </w:r>
      <w:r w:rsidR="006270AB" w:rsidRPr="00674D4D">
        <w:rPr>
          <w:rFonts w:cstheme="minorHAnsi"/>
          <w:color w:val="000000"/>
          <w:sz w:val="24"/>
          <w:szCs w:val="24"/>
          <w:shd w:val="clear" w:color="auto" w:fill="FFFFFF"/>
        </w:rPr>
        <w:t>(Cleveland Clinic 5)</w:t>
      </w:r>
      <w:r w:rsidR="001918D0" w:rsidRPr="00674D4D">
        <w:rPr>
          <w:rFonts w:cstheme="minorHAnsi"/>
          <w:sz w:val="24"/>
          <w:szCs w:val="24"/>
        </w:rPr>
        <w:t xml:space="preserve">. </w:t>
      </w:r>
      <w:r w:rsidR="008A2469" w:rsidRPr="00674D4D">
        <w:rPr>
          <w:rFonts w:cstheme="minorHAnsi"/>
          <w:sz w:val="24"/>
          <w:szCs w:val="24"/>
        </w:rPr>
        <w:t>Th</w:t>
      </w:r>
      <w:r w:rsidR="00E0532D" w:rsidRPr="00674D4D">
        <w:rPr>
          <w:rFonts w:cstheme="minorHAnsi"/>
          <w:sz w:val="24"/>
          <w:szCs w:val="24"/>
        </w:rPr>
        <w:t>e</w:t>
      </w:r>
      <w:r w:rsidR="008A2469" w:rsidRPr="00674D4D">
        <w:rPr>
          <w:rFonts w:cstheme="minorHAnsi"/>
          <w:sz w:val="24"/>
          <w:szCs w:val="24"/>
        </w:rPr>
        <w:t xml:space="preserve"> hospital forbids employees from sharing confidential information with other parties.</w:t>
      </w:r>
    </w:p>
    <w:p w:rsidR="00194728" w:rsidRPr="00674D4D" w:rsidRDefault="004B4EB8" w:rsidP="009C2E39">
      <w:pPr>
        <w:spacing w:after="0" w:line="480" w:lineRule="auto"/>
        <w:ind w:firstLine="720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t xml:space="preserve">In summary, Cleveland Clinic is an organization that </w:t>
      </w:r>
      <w:r w:rsidRPr="00674D4D">
        <w:rPr>
          <w:rFonts w:cstheme="minorHAnsi"/>
          <w:sz w:val="24"/>
          <w:szCs w:val="24"/>
        </w:rPr>
        <w:t>maintains the seven p</w:t>
      </w:r>
      <w:r w:rsidR="00C56C54" w:rsidRPr="00674D4D">
        <w:rPr>
          <w:rFonts w:cstheme="minorHAnsi"/>
          <w:sz w:val="24"/>
          <w:szCs w:val="24"/>
        </w:rPr>
        <w:t xml:space="preserve">rinciples of healthcare ethics. This hospital’s code of ethics is designed to promote the well-being of both employees and patients. </w:t>
      </w:r>
      <w:r w:rsidR="00CA24F2" w:rsidRPr="00674D4D">
        <w:rPr>
          <w:rFonts w:cstheme="minorHAnsi"/>
          <w:sz w:val="24"/>
          <w:szCs w:val="24"/>
        </w:rPr>
        <w:t xml:space="preserve">Therefore, Cleveland Clinic will always emerge as one of the best hospitals in the country because its </w:t>
      </w:r>
      <w:r w:rsidR="00A938FE" w:rsidRPr="00674D4D">
        <w:rPr>
          <w:rFonts w:cstheme="minorHAnsi"/>
          <w:sz w:val="24"/>
          <w:szCs w:val="24"/>
        </w:rPr>
        <w:t xml:space="preserve">code of ethics conforms to the </w:t>
      </w:r>
      <w:r w:rsidR="00CA24F2" w:rsidRPr="00674D4D">
        <w:rPr>
          <w:rFonts w:cstheme="minorHAnsi"/>
          <w:sz w:val="24"/>
          <w:szCs w:val="24"/>
        </w:rPr>
        <w:t xml:space="preserve">ethical principles in the healthcare industry. </w:t>
      </w: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1C16CC" w:rsidRDefault="001C16CC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</w:p>
    <w:p w:rsidR="00D117CE" w:rsidRPr="00674D4D" w:rsidRDefault="004B4EB8" w:rsidP="009C2E39">
      <w:pPr>
        <w:spacing w:after="0" w:line="480" w:lineRule="auto"/>
        <w:jc w:val="center"/>
        <w:rPr>
          <w:rFonts w:cstheme="minorHAnsi"/>
          <w:sz w:val="24"/>
          <w:szCs w:val="24"/>
        </w:rPr>
      </w:pPr>
      <w:r w:rsidRPr="00674D4D">
        <w:rPr>
          <w:rFonts w:cstheme="minorHAnsi"/>
          <w:sz w:val="24"/>
          <w:szCs w:val="24"/>
        </w:rPr>
        <w:lastRenderedPageBreak/>
        <w:t>Works Cited</w:t>
      </w:r>
    </w:p>
    <w:p w:rsidR="00A80D24" w:rsidRPr="00674D4D" w:rsidRDefault="004B4EB8" w:rsidP="009C2E39">
      <w:pPr>
        <w:spacing w:after="0" w:line="480" w:lineRule="auto"/>
        <w:ind w:left="720" w:hanging="720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4D4D">
        <w:rPr>
          <w:rFonts w:cstheme="minorHAnsi"/>
          <w:color w:val="000000"/>
          <w:sz w:val="24"/>
          <w:szCs w:val="24"/>
          <w:shd w:val="clear" w:color="auto" w:fill="FFFFFF"/>
        </w:rPr>
        <w:t>Cleveland Clinic. </w:t>
      </w:r>
      <w:r w:rsidRPr="00674D4D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Cleveland Clinic: Code of conduct</w:t>
      </w:r>
      <w:r w:rsidRPr="00674D4D">
        <w:rPr>
          <w:rFonts w:cstheme="minorHAnsi"/>
          <w:color w:val="000000"/>
          <w:sz w:val="24"/>
          <w:szCs w:val="24"/>
          <w:shd w:val="clear" w:color="auto" w:fill="FFFFFF"/>
        </w:rPr>
        <w:t>. [online] Ccqualityalliance.org. 2021, Available at: &lt;</w:t>
      </w:r>
      <w:r w:rsidRPr="00674D4D">
        <w:rPr>
          <w:rFonts w:cstheme="minorHAnsi"/>
          <w:color w:val="000000"/>
          <w:sz w:val="24"/>
          <w:szCs w:val="24"/>
          <w:shd w:val="clear" w:color="auto" w:fill="FFFFFF"/>
        </w:rPr>
        <w:t>https://www.ccqualityalliance.org/QualityAlliance/media/Media/PDFs/CodeOfConduct3.pdf&gt; [Accessed 9 February 2021].</w:t>
      </w:r>
    </w:p>
    <w:p w:rsidR="006270AB" w:rsidRPr="00674D4D" w:rsidRDefault="004B4EB8" w:rsidP="009C2E39">
      <w:pPr>
        <w:spacing w:after="0" w:line="480" w:lineRule="auto"/>
        <w:ind w:left="720" w:hanging="720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674D4D">
        <w:rPr>
          <w:rFonts w:cstheme="minorHAnsi"/>
          <w:color w:val="000000"/>
          <w:sz w:val="24"/>
          <w:szCs w:val="24"/>
          <w:shd w:val="clear" w:color="auto" w:fill="FFFFFF"/>
        </w:rPr>
        <w:t>Cleveland Clinic. </w:t>
      </w:r>
      <w:r w:rsidRPr="00674D4D">
        <w:rPr>
          <w:rFonts w:cstheme="minorHAnsi"/>
          <w:i/>
          <w:iCs/>
          <w:color w:val="000000"/>
          <w:sz w:val="24"/>
          <w:szCs w:val="24"/>
          <w:shd w:val="clear" w:color="auto" w:fill="FFFFFF"/>
        </w:rPr>
        <w:t>CCF Code of Ethical Business and Professional Behavior</w:t>
      </w:r>
      <w:r w:rsidRPr="00674D4D">
        <w:rPr>
          <w:rFonts w:cstheme="minorHAnsi"/>
          <w:color w:val="000000"/>
          <w:sz w:val="24"/>
          <w:szCs w:val="24"/>
          <w:shd w:val="clear" w:color="auto" w:fill="FFFFFF"/>
        </w:rPr>
        <w:t>. [online] Clevelandclinic.org. 2021. Available at: &lt;http://www.cleve</w:t>
      </w:r>
      <w:r w:rsidRPr="00674D4D">
        <w:rPr>
          <w:rFonts w:cstheme="minorHAnsi"/>
          <w:color w:val="000000"/>
          <w:sz w:val="24"/>
          <w:szCs w:val="24"/>
          <w:shd w:val="clear" w:color="auto" w:fill="FFFFFF"/>
        </w:rPr>
        <w:t xml:space="preserve">landclinic.org/bioethics/policies/ccfcode.html&gt; [Accessed 9 February 2021]. </w:t>
      </w:r>
    </w:p>
    <w:p w:rsidR="00A80D24" w:rsidRPr="00674D4D" w:rsidRDefault="00A80D24" w:rsidP="009C2E39">
      <w:pPr>
        <w:spacing w:after="0" w:line="480" w:lineRule="auto"/>
        <w:ind w:left="720" w:hanging="720"/>
        <w:rPr>
          <w:rFonts w:cstheme="minorHAnsi"/>
          <w:sz w:val="24"/>
          <w:szCs w:val="24"/>
        </w:rPr>
      </w:pPr>
    </w:p>
    <w:p w:rsidR="009E4AF0" w:rsidRPr="00674D4D" w:rsidRDefault="009E4AF0" w:rsidP="009C2E39">
      <w:pPr>
        <w:spacing w:after="0" w:line="480" w:lineRule="auto"/>
        <w:rPr>
          <w:rFonts w:cstheme="minorHAnsi"/>
          <w:sz w:val="24"/>
          <w:szCs w:val="24"/>
        </w:rPr>
      </w:pPr>
    </w:p>
    <w:p w:rsidR="00663FD5" w:rsidRPr="00674D4D" w:rsidRDefault="00663FD5" w:rsidP="009C2E39">
      <w:pPr>
        <w:spacing w:after="0" w:line="480" w:lineRule="auto"/>
        <w:rPr>
          <w:rFonts w:cstheme="minorHAnsi"/>
          <w:sz w:val="24"/>
          <w:szCs w:val="24"/>
        </w:rPr>
      </w:pPr>
    </w:p>
    <w:sectPr w:rsidR="00663FD5" w:rsidRPr="00674D4D" w:rsidSect="00472B9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EB8" w:rsidRDefault="004B4EB8">
      <w:pPr>
        <w:spacing w:after="0" w:line="240" w:lineRule="auto"/>
      </w:pPr>
      <w:r>
        <w:separator/>
      </w:r>
    </w:p>
  </w:endnote>
  <w:endnote w:type="continuationSeparator" w:id="0">
    <w:p w:rsidR="004B4EB8" w:rsidRDefault="004B4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EB8" w:rsidRDefault="004B4EB8">
      <w:pPr>
        <w:spacing w:after="0" w:line="240" w:lineRule="auto"/>
      </w:pPr>
      <w:r>
        <w:separator/>
      </w:r>
    </w:p>
  </w:footnote>
  <w:footnote w:type="continuationSeparator" w:id="0">
    <w:p w:rsidR="004B4EB8" w:rsidRDefault="004B4E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78106717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472B9E" w:rsidRDefault="004B4EB8">
        <w:pPr>
          <w:pStyle w:val="Header"/>
          <w:jc w:val="right"/>
        </w:pPr>
        <w:r w:rsidRPr="00472B9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472B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2B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2B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706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72B9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72B9E" w:rsidRDefault="00472B9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9E" w:rsidRPr="00472B9E" w:rsidRDefault="004B4EB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121"/>
    <w:rsid w:val="0004241F"/>
    <w:rsid w:val="000963E0"/>
    <w:rsid w:val="000D0224"/>
    <w:rsid w:val="00112374"/>
    <w:rsid w:val="00136A46"/>
    <w:rsid w:val="001652DC"/>
    <w:rsid w:val="001918D0"/>
    <w:rsid w:val="00194728"/>
    <w:rsid w:val="001C16CC"/>
    <w:rsid w:val="001C3F5B"/>
    <w:rsid w:val="001E3F0C"/>
    <w:rsid w:val="001F2537"/>
    <w:rsid w:val="00243CFE"/>
    <w:rsid w:val="002722FA"/>
    <w:rsid w:val="003464BD"/>
    <w:rsid w:val="00373D5A"/>
    <w:rsid w:val="003C64C2"/>
    <w:rsid w:val="004361EC"/>
    <w:rsid w:val="00446C6F"/>
    <w:rsid w:val="004722D3"/>
    <w:rsid w:val="00472B9E"/>
    <w:rsid w:val="004B4EB8"/>
    <w:rsid w:val="004F481C"/>
    <w:rsid w:val="005077FF"/>
    <w:rsid w:val="0055521F"/>
    <w:rsid w:val="005A72D0"/>
    <w:rsid w:val="005E2DF6"/>
    <w:rsid w:val="005F1D1D"/>
    <w:rsid w:val="00604D8D"/>
    <w:rsid w:val="006215BA"/>
    <w:rsid w:val="006270AB"/>
    <w:rsid w:val="006570E0"/>
    <w:rsid w:val="00663FD5"/>
    <w:rsid w:val="006642D9"/>
    <w:rsid w:val="00674D4D"/>
    <w:rsid w:val="006977C1"/>
    <w:rsid w:val="006E12F0"/>
    <w:rsid w:val="007518A5"/>
    <w:rsid w:val="0078274E"/>
    <w:rsid w:val="007E27FB"/>
    <w:rsid w:val="0080195A"/>
    <w:rsid w:val="008040D1"/>
    <w:rsid w:val="00841958"/>
    <w:rsid w:val="0088387D"/>
    <w:rsid w:val="008A2469"/>
    <w:rsid w:val="00927064"/>
    <w:rsid w:val="00947A18"/>
    <w:rsid w:val="00952BB6"/>
    <w:rsid w:val="00953634"/>
    <w:rsid w:val="009C2E39"/>
    <w:rsid w:val="009E4AF0"/>
    <w:rsid w:val="00A80D24"/>
    <w:rsid w:val="00A938FE"/>
    <w:rsid w:val="00A96246"/>
    <w:rsid w:val="00B42F57"/>
    <w:rsid w:val="00BA58F0"/>
    <w:rsid w:val="00C00121"/>
    <w:rsid w:val="00C56C54"/>
    <w:rsid w:val="00C91D6F"/>
    <w:rsid w:val="00CA24F2"/>
    <w:rsid w:val="00D117CE"/>
    <w:rsid w:val="00D5477A"/>
    <w:rsid w:val="00D747DE"/>
    <w:rsid w:val="00D86FFF"/>
    <w:rsid w:val="00E0532D"/>
    <w:rsid w:val="00E22F02"/>
    <w:rsid w:val="00F17DEC"/>
    <w:rsid w:val="00F418CB"/>
    <w:rsid w:val="00FB0A08"/>
    <w:rsid w:val="00FB2824"/>
    <w:rsid w:val="00FF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9E"/>
  </w:style>
  <w:style w:type="paragraph" w:styleId="Footer">
    <w:name w:val="footer"/>
    <w:basedOn w:val="Normal"/>
    <w:link w:val="FooterChar"/>
    <w:uiPriority w:val="99"/>
    <w:unhideWhenUsed/>
    <w:rsid w:val="0047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9E"/>
  </w:style>
  <w:style w:type="paragraph" w:styleId="Footer">
    <w:name w:val="footer"/>
    <w:basedOn w:val="Normal"/>
    <w:link w:val="FooterChar"/>
    <w:uiPriority w:val="99"/>
    <w:unhideWhenUsed/>
    <w:rsid w:val="00472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2021-02-10T21:20:00Z</dcterms:created>
  <dcterms:modified xsi:type="dcterms:W3CDTF">2021-02-10T21:20:00Z</dcterms:modified>
</cp:coreProperties>
</file>